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836" w:rsidRPr="00AF1F00" w:rsidRDefault="00E31836" w:rsidP="00E31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1836" w:rsidRPr="00AF1F00" w:rsidRDefault="00E31836" w:rsidP="00E31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F00"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</w:p>
    <w:p w:rsidR="00E31836" w:rsidRPr="00AF1F00" w:rsidRDefault="00E31836" w:rsidP="00E31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F00">
        <w:rPr>
          <w:rFonts w:ascii="Times New Roman" w:hAnsi="Times New Roman" w:cs="Times New Roman"/>
          <w:b/>
          <w:bCs/>
          <w:sz w:val="24"/>
          <w:szCs w:val="24"/>
        </w:rPr>
        <w:t>к рабочей программе по математике (ФГОС) 1-4 классов</w:t>
      </w:r>
    </w:p>
    <w:p w:rsidR="00E31836" w:rsidRPr="00AF1F00" w:rsidRDefault="00E31836" w:rsidP="00E31836">
      <w:pPr>
        <w:rPr>
          <w:rFonts w:ascii="Times New Roman" w:hAnsi="Times New Roman" w:cs="Times New Roman"/>
          <w:sz w:val="24"/>
          <w:szCs w:val="24"/>
        </w:rPr>
      </w:pPr>
      <w:r w:rsidRPr="00AF1F00">
        <w:rPr>
          <w:rFonts w:ascii="Times New Roman" w:hAnsi="Times New Roman" w:cs="Times New Roman"/>
          <w:sz w:val="24"/>
          <w:szCs w:val="24"/>
        </w:rPr>
        <w:t xml:space="preserve">Рабочая программа учебного предмета «Математика» составлена на основе  требований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образования и авторской программы «Математика» М.И.Моро, М.А.Бантовой, </w:t>
      </w:r>
      <w:proofErr w:type="spellStart"/>
      <w:r w:rsidRPr="00AF1F00">
        <w:rPr>
          <w:rFonts w:ascii="Times New Roman" w:hAnsi="Times New Roman" w:cs="Times New Roman"/>
          <w:sz w:val="24"/>
          <w:szCs w:val="24"/>
        </w:rPr>
        <w:t>Г.В.Бельтюковой</w:t>
      </w:r>
      <w:proofErr w:type="spellEnd"/>
      <w:r w:rsidRPr="00AF1F00">
        <w:rPr>
          <w:rFonts w:ascii="Times New Roman" w:hAnsi="Times New Roman" w:cs="Times New Roman"/>
          <w:sz w:val="24"/>
          <w:szCs w:val="24"/>
        </w:rPr>
        <w:t>,  С.И.Волковой, С.В.Степановой.</w:t>
      </w:r>
    </w:p>
    <w:p w:rsidR="00E31836" w:rsidRPr="00AF1F00" w:rsidRDefault="00E31836" w:rsidP="00E31836">
      <w:pPr>
        <w:rPr>
          <w:rFonts w:ascii="Times New Roman" w:hAnsi="Times New Roman" w:cs="Times New Roman"/>
          <w:sz w:val="24"/>
          <w:szCs w:val="24"/>
        </w:rPr>
      </w:pPr>
      <w:r w:rsidRPr="00AF1F00">
        <w:rPr>
          <w:rFonts w:ascii="Times New Roman" w:hAnsi="Times New Roman" w:cs="Times New Roman"/>
          <w:sz w:val="24"/>
          <w:szCs w:val="24"/>
        </w:rPr>
        <w:t>Содержание учебного предмета направлено на формирование способности к продолжительной умственной деятельности, основ логического мышления, пространственного воображения, математической речи и аргументации, способности различать обоснованные суждения.</w:t>
      </w:r>
    </w:p>
    <w:p w:rsidR="00E31836" w:rsidRPr="00AF1F00" w:rsidRDefault="00E31836" w:rsidP="00E31836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AF1F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Цель </w:t>
      </w:r>
      <w:r w:rsidRPr="00AF1F00">
        <w:rPr>
          <w:rFonts w:ascii="Times New Roman" w:hAnsi="Times New Roman" w:cs="Times New Roman"/>
          <w:sz w:val="24"/>
          <w:szCs w:val="24"/>
          <w:lang w:eastAsia="ru-RU"/>
        </w:rPr>
        <w:t>начального обучения математике являются:</w:t>
      </w:r>
    </w:p>
    <w:p w:rsidR="00E31836" w:rsidRPr="00AF1F00" w:rsidRDefault="00E31836" w:rsidP="00E3183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hAnsi="Times New Roman" w:cs="Times New Roman"/>
          <w:sz w:val="24"/>
          <w:szCs w:val="24"/>
          <w:lang w:eastAsia="ru-RU"/>
        </w:rPr>
        <w:t xml:space="preserve">-математическое развитие младших школьников, формирование системы </w:t>
      </w:r>
      <w:r w:rsidRPr="00AF1F0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начальных</w:t>
      </w:r>
      <w:r w:rsidRPr="00AF1F0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F1F00">
        <w:rPr>
          <w:rFonts w:ascii="Times New Roman" w:hAnsi="Times New Roman" w:cs="Times New Roman"/>
          <w:sz w:val="24"/>
          <w:szCs w:val="24"/>
          <w:lang w:eastAsia="ru-RU"/>
        </w:rPr>
        <w:t>математических знаний, воспитание интереса к математике</w:t>
      </w:r>
      <w:r w:rsidRPr="00AF1F0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AF1F00">
        <w:rPr>
          <w:rFonts w:ascii="Times New Roman" w:hAnsi="Times New Roman" w:cs="Times New Roman"/>
          <w:sz w:val="24"/>
          <w:szCs w:val="24"/>
          <w:lang w:eastAsia="ru-RU"/>
        </w:rPr>
        <w:t>к умственной деятельности.</w:t>
      </w:r>
    </w:p>
    <w:p w:rsidR="00E31836" w:rsidRPr="00AF1F00" w:rsidRDefault="00E31836" w:rsidP="00E31836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F1F0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Начальный курс математики призван решать следующие  </w:t>
      </w:r>
      <w:r w:rsidRPr="00AF1F0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формирование у учащихся способностей к организации своей учебной деятельности посредством освоения личностных, познавательных, регулятивных и коммуникативных универсальных учебных действий.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приобретение опыта самостоятельной математической деятельности с целью получения нового знания, его преобразования и применения; 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специфических для математики качеств мышления, необходимых для полноценного функционирования в современном обществе, и в частности логического, алгоритмического и эвристического мышления и др.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 представлена в программе следующими содержательными линиями: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- числа и величины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- арифметические действия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текстовые задачи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пространственные отношения. Геометрические фигуры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- геометрические величины</w:t>
      </w:r>
    </w:p>
    <w:p w:rsidR="00E31836" w:rsidRPr="00AF1F00" w:rsidRDefault="00E31836" w:rsidP="00E3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с информацией</w:t>
      </w:r>
    </w:p>
    <w:p w:rsidR="00E31836" w:rsidRPr="00AF1F00" w:rsidRDefault="00E31836" w:rsidP="00E3183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предмет «Математика» базисным учебным планом начального общего образования выделяется 540 часов: в 1 классе - </w:t>
      </w:r>
      <w:r w:rsidRPr="00AF1F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132</w:t>
      </w: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(4 часа в неделю, 33 учебных недель). Во 2 – 4 классах на изучение курса отводится по </w:t>
      </w:r>
      <w:r w:rsidRPr="00AF1F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136</w:t>
      </w:r>
      <w:r w:rsidRPr="00AF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(4 ч в неделю, 34 учебные недели в каждом классе).</w:t>
      </w:r>
    </w:p>
    <w:p w:rsidR="00E31836" w:rsidRPr="00AF1F00" w:rsidRDefault="00E31836" w:rsidP="00E3183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Рабочая программа включает в себя разделы: планируемые результаты, содержание учебного предмета, тематическое планирование</w:t>
      </w:r>
      <w:r w:rsidRPr="00AF1F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108AB" w:rsidRPr="00AF1F00" w:rsidRDefault="007108AB">
      <w:pPr>
        <w:rPr>
          <w:rFonts w:ascii="Times New Roman" w:hAnsi="Times New Roman" w:cs="Times New Roman"/>
          <w:sz w:val="24"/>
          <w:szCs w:val="24"/>
        </w:rPr>
      </w:pPr>
    </w:p>
    <w:sectPr w:rsidR="007108AB" w:rsidRPr="00AF1F00" w:rsidSect="00710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836"/>
    <w:rsid w:val="00273D94"/>
    <w:rsid w:val="007108AB"/>
    <w:rsid w:val="00AF1F00"/>
    <w:rsid w:val="00E31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83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18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1830</Characters>
  <Application>Microsoft Office Word</Application>
  <DocSecurity>0</DocSecurity>
  <Lines>15</Lines>
  <Paragraphs>4</Paragraphs>
  <ScaleCrop>false</ScaleCrop>
  <Company>Microsoft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Артем</cp:lastModifiedBy>
  <cp:revision>3</cp:revision>
  <dcterms:created xsi:type="dcterms:W3CDTF">2017-10-27T07:01:00Z</dcterms:created>
  <dcterms:modified xsi:type="dcterms:W3CDTF">2019-01-07T01:11:00Z</dcterms:modified>
</cp:coreProperties>
</file>